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C6E835" w14:textId="71B3703F" w:rsidR="00E736E2" w:rsidRDefault="00E736E2">
      <w:r>
        <w:rPr>
          <w:noProof/>
        </w:rPr>
        <w:drawing>
          <wp:anchor distT="0" distB="0" distL="114300" distR="114300" simplePos="0" relativeHeight="251658240" behindDoc="0" locked="0" layoutInCell="1" allowOverlap="1" wp14:anchorId="628C92B6" wp14:editId="29693EF4">
            <wp:simplePos x="0" y="0"/>
            <wp:positionH relativeFrom="margin">
              <wp:align>right</wp:align>
            </wp:positionH>
            <wp:positionV relativeFrom="paragraph">
              <wp:posOffset>-396240</wp:posOffset>
            </wp:positionV>
            <wp:extent cx="5943600" cy="746760"/>
            <wp:effectExtent l="0" t="0" r="0" b="0"/>
            <wp:wrapNone/>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4">
                      <a:extLst>
                        <a:ext uri="{28A0092B-C50C-407E-A947-70E740481C1C}">
                          <a14:useLocalDpi xmlns:a14="http://schemas.microsoft.com/office/drawing/2010/main" val="0"/>
                        </a:ext>
                      </a:extLst>
                    </a:blip>
                    <a:stretch>
                      <a:fillRect/>
                    </a:stretch>
                  </pic:blipFill>
                  <pic:spPr>
                    <a:xfrm>
                      <a:off x="0" y="0"/>
                      <a:ext cx="5943600" cy="746760"/>
                    </a:xfrm>
                    <a:prstGeom prst="rect">
                      <a:avLst/>
                    </a:prstGeom>
                  </pic:spPr>
                </pic:pic>
              </a:graphicData>
            </a:graphic>
            <wp14:sizeRelV relativeFrom="margin">
              <wp14:pctHeight>0</wp14:pctHeight>
            </wp14:sizeRelV>
          </wp:anchor>
        </w:drawing>
      </w:r>
    </w:p>
    <w:p w14:paraId="1A61419B" w14:textId="77777777" w:rsidR="00242C00" w:rsidRDefault="00242C00" w:rsidP="00242C00">
      <w:pPr>
        <w:shd w:val="clear" w:color="auto" w:fill="FFFFFF" w:themeFill="background1"/>
        <w:rPr>
          <w:b/>
          <w:bCs/>
          <w:sz w:val="28"/>
          <w:szCs w:val="28"/>
        </w:rPr>
      </w:pPr>
    </w:p>
    <w:p w14:paraId="1F28592A" w14:textId="52D6ED7A" w:rsidR="00B00318" w:rsidRPr="00242C00" w:rsidRDefault="00E736E2" w:rsidP="00242C00">
      <w:pPr>
        <w:shd w:val="clear" w:color="auto" w:fill="D9E2F3" w:themeFill="accent1" w:themeFillTint="33"/>
        <w:rPr>
          <w:b/>
          <w:bCs/>
          <w:sz w:val="28"/>
          <w:szCs w:val="28"/>
        </w:rPr>
      </w:pPr>
      <w:proofErr w:type="gramStart"/>
      <w:r w:rsidRPr="00242C00">
        <w:rPr>
          <w:b/>
          <w:bCs/>
          <w:sz w:val="28"/>
          <w:szCs w:val="28"/>
        </w:rPr>
        <w:t>At A Glance</w:t>
      </w:r>
      <w:proofErr w:type="gramEnd"/>
    </w:p>
    <w:p w14:paraId="6F69D5A0" w14:textId="2E40B331" w:rsidR="00E736E2" w:rsidRPr="00242C00" w:rsidRDefault="00E736E2" w:rsidP="00242C00">
      <w:pPr>
        <w:jc w:val="both"/>
        <w:rPr>
          <w:sz w:val="28"/>
          <w:szCs w:val="28"/>
        </w:rPr>
      </w:pPr>
      <w:r w:rsidRPr="00242C00">
        <w:rPr>
          <w:b/>
          <w:bCs/>
          <w:color w:val="000000" w:themeColor="text1"/>
          <w:sz w:val="28"/>
          <w:szCs w:val="28"/>
        </w:rPr>
        <w:t xml:space="preserve">WHAT </w:t>
      </w:r>
      <w:proofErr w:type="gramStart"/>
      <w:r w:rsidRPr="00242C00">
        <w:rPr>
          <w:b/>
          <w:bCs/>
          <w:color w:val="000000" w:themeColor="text1"/>
          <w:sz w:val="28"/>
          <w:szCs w:val="28"/>
        </w:rPr>
        <w:t>IS</w:t>
      </w:r>
      <w:proofErr w:type="gramEnd"/>
      <w:r w:rsidRPr="00242C00">
        <w:rPr>
          <w:b/>
          <w:bCs/>
          <w:color w:val="000000" w:themeColor="text1"/>
          <w:sz w:val="28"/>
          <w:szCs w:val="28"/>
        </w:rPr>
        <w:t xml:space="preserve"> REFLECTIONS?  </w:t>
      </w:r>
      <w:r w:rsidRPr="00242C00">
        <w:rPr>
          <w:color w:val="000000" w:themeColor="text1"/>
          <w:sz w:val="28"/>
          <w:szCs w:val="28"/>
        </w:rPr>
        <w:t>Reflections is an annual arts recognition program sponsored by the National PTA. It is designed to provide an opportunity for students to use their creative talents by expressing themselves through their own original works.</w:t>
      </w:r>
      <w:r w:rsidR="00242C00">
        <w:rPr>
          <w:color w:val="000000" w:themeColor="text1"/>
          <w:sz w:val="28"/>
          <w:szCs w:val="28"/>
        </w:rPr>
        <w:t xml:space="preserve"> </w:t>
      </w:r>
      <w:r w:rsidRPr="00242C00">
        <w:rPr>
          <w:sz w:val="28"/>
          <w:szCs w:val="28"/>
        </w:rPr>
        <w:t xml:space="preserve">For more information, check out this </w:t>
      </w:r>
      <w:r w:rsidRPr="00242C00">
        <w:rPr>
          <w:sz w:val="28"/>
          <w:szCs w:val="28"/>
          <w:highlight w:val="yellow"/>
        </w:rPr>
        <w:t>slide show</w:t>
      </w:r>
      <w:r w:rsidRPr="00242C00">
        <w:rPr>
          <w:sz w:val="28"/>
          <w:szCs w:val="28"/>
        </w:rPr>
        <w:t>.</w:t>
      </w:r>
    </w:p>
    <w:p w14:paraId="7CB56EFB" w14:textId="0691E396" w:rsidR="00E736E2" w:rsidRPr="00242C00" w:rsidRDefault="00E736E2" w:rsidP="00242C00">
      <w:pPr>
        <w:shd w:val="clear" w:color="auto" w:fill="D9E2F3" w:themeFill="accent1" w:themeFillTint="33"/>
        <w:rPr>
          <w:b/>
          <w:bCs/>
          <w:sz w:val="28"/>
          <w:szCs w:val="28"/>
        </w:rPr>
      </w:pPr>
      <w:r w:rsidRPr="00242C00">
        <w:rPr>
          <w:b/>
          <w:bCs/>
          <w:sz w:val="28"/>
          <w:szCs w:val="28"/>
        </w:rPr>
        <w:t>Art Categories</w:t>
      </w:r>
    </w:p>
    <w:p w14:paraId="7AF517A7" w14:textId="544E57F4" w:rsidR="00E736E2" w:rsidRPr="00242C00" w:rsidRDefault="00E736E2">
      <w:pPr>
        <w:rPr>
          <w:sz w:val="28"/>
          <w:szCs w:val="28"/>
        </w:rPr>
      </w:pPr>
      <w:r w:rsidRPr="00242C00">
        <w:rPr>
          <w:sz w:val="28"/>
          <w:szCs w:val="28"/>
        </w:rPr>
        <w:t>Click the links below for rules regarding each art category.</w:t>
      </w:r>
    </w:p>
    <w:p w14:paraId="43D927E9" w14:textId="77777777" w:rsidR="00E736E2" w:rsidRPr="00242C00" w:rsidRDefault="00E736E2">
      <w:pPr>
        <w:rPr>
          <w:sz w:val="28"/>
          <w:szCs w:val="28"/>
        </w:rPr>
        <w:sectPr w:rsidR="00E736E2" w:rsidRPr="00242C00">
          <w:pgSz w:w="12240" w:h="15840"/>
          <w:pgMar w:top="1440" w:right="1440" w:bottom="1440" w:left="1440" w:header="720" w:footer="720" w:gutter="0"/>
          <w:cols w:space="720"/>
          <w:docGrid w:linePitch="360"/>
        </w:sectPr>
      </w:pPr>
    </w:p>
    <w:p w14:paraId="24A85D19" w14:textId="27996C36" w:rsidR="00E736E2" w:rsidRPr="00242C00" w:rsidRDefault="00E736E2">
      <w:pPr>
        <w:rPr>
          <w:sz w:val="28"/>
          <w:szCs w:val="28"/>
          <w:highlight w:val="yellow"/>
        </w:rPr>
      </w:pPr>
      <w:r w:rsidRPr="00242C00">
        <w:rPr>
          <w:sz w:val="28"/>
          <w:szCs w:val="28"/>
          <w:highlight w:val="yellow"/>
        </w:rPr>
        <w:t>Visual Arts (2D)</w:t>
      </w:r>
    </w:p>
    <w:p w14:paraId="238B1737" w14:textId="33728552" w:rsidR="00E736E2" w:rsidRPr="00242C00" w:rsidRDefault="00E736E2">
      <w:pPr>
        <w:rPr>
          <w:sz w:val="28"/>
          <w:szCs w:val="28"/>
          <w:highlight w:val="yellow"/>
        </w:rPr>
      </w:pPr>
      <w:r w:rsidRPr="00242C00">
        <w:rPr>
          <w:sz w:val="28"/>
          <w:szCs w:val="28"/>
          <w:highlight w:val="yellow"/>
        </w:rPr>
        <w:t>Music Composition</w:t>
      </w:r>
    </w:p>
    <w:p w14:paraId="4B716B69" w14:textId="328DAB31" w:rsidR="00E736E2" w:rsidRPr="00242C00" w:rsidRDefault="00E736E2">
      <w:pPr>
        <w:rPr>
          <w:sz w:val="28"/>
          <w:szCs w:val="28"/>
          <w:highlight w:val="yellow"/>
        </w:rPr>
      </w:pPr>
      <w:r w:rsidRPr="00242C00">
        <w:rPr>
          <w:sz w:val="28"/>
          <w:szCs w:val="28"/>
          <w:highlight w:val="yellow"/>
        </w:rPr>
        <w:t>Photography</w:t>
      </w:r>
    </w:p>
    <w:p w14:paraId="7FED4E2A" w14:textId="3547B1D1" w:rsidR="00E736E2" w:rsidRPr="00242C00" w:rsidRDefault="00E736E2">
      <w:pPr>
        <w:rPr>
          <w:sz w:val="28"/>
          <w:szCs w:val="28"/>
          <w:highlight w:val="yellow"/>
        </w:rPr>
      </w:pPr>
      <w:r w:rsidRPr="00242C00">
        <w:rPr>
          <w:sz w:val="28"/>
          <w:szCs w:val="28"/>
          <w:highlight w:val="yellow"/>
        </w:rPr>
        <w:t>Film Production</w:t>
      </w:r>
    </w:p>
    <w:p w14:paraId="74F18E6B" w14:textId="1A7D74F2" w:rsidR="00E736E2" w:rsidRPr="00242C00" w:rsidRDefault="00E736E2">
      <w:pPr>
        <w:rPr>
          <w:sz w:val="28"/>
          <w:szCs w:val="28"/>
          <w:highlight w:val="yellow"/>
        </w:rPr>
      </w:pPr>
      <w:r w:rsidRPr="00242C00">
        <w:rPr>
          <w:sz w:val="28"/>
          <w:szCs w:val="28"/>
          <w:highlight w:val="yellow"/>
        </w:rPr>
        <w:t>Dance Choreography</w:t>
      </w:r>
    </w:p>
    <w:p w14:paraId="59FC2F78" w14:textId="13BEEC47" w:rsidR="00E736E2" w:rsidRPr="00242C00" w:rsidRDefault="00E736E2">
      <w:pPr>
        <w:rPr>
          <w:sz w:val="28"/>
          <w:szCs w:val="28"/>
        </w:rPr>
      </w:pPr>
      <w:r w:rsidRPr="00242C00">
        <w:rPr>
          <w:sz w:val="28"/>
          <w:szCs w:val="28"/>
          <w:highlight w:val="yellow"/>
        </w:rPr>
        <w:t>Literature</w:t>
      </w:r>
    </w:p>
    <w:p w14:paraId="44D902D4" w14:textId="77777777" w:rsidR="00E736E2" w:rsidRPr="00242C00" w:rsidRDefault="00E736E2">
      <w:pPr>
        <w:rPr>
          <w:b/>
          <w:bCs/>
          <w:sz w:val="28"/>
          <w:szCs w:val="28"/>
        </w:rPr>
        <w:sectPr w:rsidR="00E736E2" w:rsidRPr="00242C00" w:rsidSect="00E736E2">
          <w:type w:val="continuous"/>
          <w:pgSz w:w="12240" w:h="15840"/>
          <w:pgMar w:top="1440" w:right="1440" w:bottom="1440" w:left="1440" w:header="720" w:footer="720" w:gutter="0"/>
          <w:cols w:num="2" w:space="720"/>
          <w:docGrid w:linePitch="360"/>
        </w:sectPr>
      </w:pPr>
    </w:p>
    <w:p w14:paraId="51ADAF32" w14:textId="5295BC87" w:rsidR="00242C00" w:rsidRPr="00242C00" w:rsidRDefault="00242C00">
      <w:pPr>
        <w:rPr>
          <w:sz w:val="28"/>
          <w:szCs w:val="28"/>
        </w:rPr>
      </w:pPr>
      <w:r w:rsidRPr="00242C00">
        <w:rPr>
          <w:sz w:val="28"/>
          <w:szCs w:val="28"/>
        </w:rPr>
        <w:t xml:space="preserve">New to Reflections? This </w:t>
      </w:r>
      <w:r w:rsidRPr="00242C00">
        <w:rPr>
          <w:sz w:val="28"/>
          <w:szCs w:val="28"/>
          <w:highlight w:val="yellow"/>
        </w:rPr>
        <w:t>Checklist for Success</w:t>
      </w:r>
      <w:r w:rsidRPr="00242C00">
        <w:rPr>
          <w:sz w:val="28"/>
          <w:szCs w:val="28"/>
        </w:rPr>
        <w:t xml:space="preserve"> gives advice on how to approach the project.</w:t>
      </w:r>
    </w:p>
    <w:p w14:paraId="1E7B28B3" w14:textId="278919C0" w:rsidR="00E736E2" w:rsidRPr="00242C00" w:rsidRDefault="00E736E2" w:rsidP="00242C00">
      <w:pPr>
        <w:shd w:val="clear" w:color="auto" w:fill="D9E2F3" w:themeFill="accent1" w:themeFillTint="33"/>
        <w:rPr>
          <w:b/>
          <w:bCs/>
          <w:sz w:val="28"/>
          <w:szCs w:val="28"/>
        </w:rPr>
      </w:pPr>
      <w:r w:rsidRPr="00242C00">
        <w:rPr>
          <w:b/>
          <w:bCs/>
          <w:sz w:val="28"/>
          <w:szCs w:val="28"/>
        </w:rPr>
        <w:t>Divisions</w:t>
      </w:r>
    </w:p>
    <w:p w14:paraId="45F33881" w14:textId="40516E27" w:rsidR="00E736E2" w:rsidRPr="00242C00" w:rsidRDefault="00E736E2">
      <w:pPr>
        <w:rPr>
          <w:sz w:val="28"/>
          <w:szCs w:val="28"/>
        </w:rPr>
      </w:pPr>
      <w:r w:rsidRPr="00242C00">
        <w:rPr>
          <w:sz w:val="28"/>
          <w:szCs w:val="28"/>
        </w:rPr>
        <w:t>There are three divisions at our local level. The Special Artist Division are for those students who have a disability in K-5. Click on Special Artist for more details.</w:t>
      </w:r>
    </w:p>
    <w:p w14:paraId="6DF45063" w14:textId="77777777" w:rsidR="00E736E2" w:rsidRPr="00242C00" w:rsidRDefault="00E736E2">
      <w:pPr>
        <w:rPr>
          <w:sz w:val="28"/>
          <w:szCs w:val="28"/>
        </w:rPr>
        <w:sectPr w:rsidR="00E736E2" w:rsidRPr="00242C00" w:rsidSect="00E736E2">
          <w:type w:val="continuous"/>
          <w:pgSz w:w="12240" w:h="15840"/>
          <w:pgMar w:top="1440" w:right="1440" w:bottom="1440" w:left="1440" w:header="720" w:footer="720" w:gutter="0"/>
          <w:cols w:space="720"/>
          <w:docGrid w:linePitch="360"/>
        </w:sectPr>
      </w:pPr>
    </w:p>
    <w:p w14:paraId="04711DE2" w14:textId="4A02F16A" w:rsidR="00E736E2" w:rsidRPr="00242C00" w:rsidRDefault="00E736E2">
      <w:pPr>
        <w:rPr>
          <w:b/>
          <w:bCs/>
          <w:sz w:val="28"/>
          <w:szCs w:val="28"/>
        </w:rPr>
      </w:pPr>
      <w:r w:rsidRPr="00242C00">
        <w:rPr>
          <w:b/>
          <w:bCs/>
          <w:sz w:val="28"/>
          <w:szCs w:val="28"/>
        </w:rPr>
        <w:t>K-2</w:t>
      </w:r>
    </w:p>
    <w:p w14:paraId="1686EDF3" w14:textId="7C70F295" w:rsidR="00E736E2" w:rsidRPr="00242C00" w:rsidRDefault="00E736E2">
      <w:pPr>
        <w:rPr>
          <w:b/>
          <w:bCs/>
          <w:sz w:val="28"/>
          <w:szCs w:val="28"/>
        </w:rPr>
      </w:pPr>
      <w:r w:rsidRPr="00242C00">
        <w:rPr>
          <w:b/>
          <w:bCs/>
          <w:sz w:val="28"/>
          <w:szCs w:val="28"/>
        </w:rPr>
        <w:t>3-5</w:t>
      </w:r>
    </w:p>
    <w:p w14:paraId="1417448E" w14:textId="27538430" w:rsidR="00E736E2" w:rsidRPr="00242C00" w:rsidRDefault="00E736E2">
      <w:pPr>
        <w:rPr>
          <w:b/>
          <w:bCs/>
          <w:sz w:val="28"/>
          <w:szCs w:val="28"/>
        </w:rPr>
      </w:pPr>
      <w:r w:rsidRPr="00242C00">
        <w:rPr>
          <w:b/>
          <w:bCs/>
          <w:sz w:val="28"/>
          <w:szCs w:val="28"/>
          <w:highlight w:val="yellow"/>
        </w:rPr>
        <w:t>Special Artist</w:t>
      </w:r>
      <w:r w:rsidRPr="00242C00">
        <w:rPr>
          <w:b/>
          <w:bCs/>
          <w:sz w:val="28"/>
          <w:szCs w:val="28"/>
        </w:rPr>
        <w:t xml:space="preserve"> </w:t>
      </w:r>
    </w:p>
    <w:p w14:paraId="790ABA79" w14:textId="77777777" w:rsidR="00E736E2" w:rsidRPr="00242C00" w:rsidRDefault="00E736E2">
      <w:pPr>
        <w:rPr>
          <w:sz w:val="28"/>
          <w:szCs w:val="28"/>
        </w:rPr>
        <w:sectPr w:rsidR="00E736E2" w:rsidRPr="00242C00" w:rsidSect="00E736E2">
          <w:type w:val="continuous"/>
          <w:pgSz w:w="12240" w:h="15840"/>
          <w:pgMar w:top="1440" w:right="1440" w:bottom="1440" w:left="1440" w:header="720" w:footer="720" w:gutter="0"/>
          <w:cols w:num="3" w:space="720"/>
          <w:docGrid w:linePitch="360"/>
        </w:sectPr>
      </w:pPr>
    </w:p>
    <w:p w14:paraId="271C66D0" w14:textId="0692752F" w:rsidR="00E736E2" w:rsidRPr="00242C00" w:rsidRDefault="00E736E2" w:rsidP="00242C00">
      <w:pPr>
        <w:shd w:val="clear" w:color="auto" w:fill="D9E2F3" w:themeFill="accent1" w:themeFillTint="33"/>
        <w:rPr>
          <w:b/>
          <w:bCs/>
          <w:sz w:val="28"/>
          <w:szCs w:val="28"/>
        </w:rPr>
      </w:pPr>
      <w:r w:rsidRPr="00242C00">
        <w:rPr>
          <w:b/>
          <w:bCs/>
          <w:sz w:val="28"/>
          <w:szCs w:val="28"/>
        </w:rPr>
        <w:t>How to Enter</w:t>
      </w:r>
    </w:p>
    <w:p w14:paraId="3BA64C97" w14:textId="37A4F756" w:rsidR="00E736E2" w:rsidRPr="00242C00" w:rsidRDefault="00E736E2">
      <w:pPr>
        <w:rPr>
          <w:sz w:val="28"/>
          <w:szCs w:val="28"/>
        </w:rPr>
      </w:pPr>
      <w:r w:rsidRPr="00242C00">
        <w:rPr>
          <w:sz w:val="28"/>
          <w:szCs w:val="28"/>
        </w:rPr>
        <w:t xml:space="preserve">Each submission must have a Student Entry Form. Find </w:t>
      </w:r>
      <w:r w:rsidR="00242C00">
        <w:rPr>
          <w:sz w:val="28"/>
          <w:szCs w:val="28"/>
        </w:rPr>
        <w:t>the form</w:t>
      </w:r>
      <w:r w:rsidRPr="00242C00">
        <w:rPr>
          <w:sz w:val="28"/>
          <w:szCs w:val="28"/>
        </w:rPr>
        <w:t xml:space="preserve"> </w:t>
      </w:r>
      <w:r w:rsidRPr="00242C00">
        <w:rPr>
          <w:sz w:val="28"/>
          <w:szCs w:val="28"/>
          <w:highlight w:val="yellow"/>
        </w:rPr>
        <w:t>here.</w:t>
      </w:r>
    </w:p>
    <w:p w14:paraId="0A530468" w14:textId="6488F495" w:rsidR="00E736E2" w:rsidRPr="00242C00" w:rsidRDefault="00E736E2">
      <w:pPr>
        <w:rPr>
          <w:b/>
          <w:bCs/>
          <w:color w:val="FF0000"/>
          <w:sz w:val="28"/>
          <w:szCs w:val="28"/>
        </w:rPr>
      </w:pPr>
      <w:r w:rsidRPr="00242C00">
        <w:rPr>
          <w:b/>
          <w:bCs/>
          <w:color w:val="FF0000"/>
          <w:sz w:val="28"/>
          <w:szCs w:val="28"/>
        </w:rPr>
        <w:t>Deadline: October 30, 2020</w:t>
      </w:r>
    </w:p>
    <w:p w14:paraId="02252F38" w14:textId="1EEA870F" w:rsidR="00E736E2" w:rsidRPr="00242C00" w:rsidRDefault="00242C00" w:rsidP="00242C00">
      <w:pPr>
        <w:shd w:val="clear" w:color="auto" w:fill="D9E2F3" w:themeFill="accent1" w:themeFillTint="33"/>
        <w:rPr>
          <w:b/>
          <w:bCs/>
          <w:sz w:val="28"/>
          <w:szCs w:val="28"/>
        </w:rPr>
      </w:pPr>
      <w:r w:rsidRPr="00242C00">
        <w:rPr>
          <w:b/>
          <w:bCs/>
          <w:sz w:val="28"/>
          <w:szCs w:val="28"/>
        </w:rPr>
        <w:t>How to Submit</w:t>
      </w:r>
    </w:p>
    <w:p w14:paraId="3FE45D75" w14:textId="36B6B9CF" w:rsidR="00242C00" w:rsidRPr="00242C00" w:rsidRDefault="00242C00" w:rsidP="00242C00">
      <w:pPr>
        <w:rPr>
          <w:color w:val="000000" w:themeColor="text1"/>
          <w:sz w:val="28"/>
          <w:szCs w:val="28"/>
        </w:rPr>
      </w:pPr>
      <w:r w:rsidRPr="00242C00">
        <w:rPr>
          <w:color w:val="000000" w:themeColor="text1"/>
          <w:sz w:val="28"/>
          <w:szCs w:val="28"/>
          <w:u w:val="single"/>
        </w:rPr>
        <w:t>ONLINE:</w:t>
      </w:r>
      <w:r>
        <w:rPr>
          <w:color w:val="000000" w:themeColor="text1"/>
          <w:sz w:val="28"/>
          <w:szCs w:val="28"/>
          <w:u w:val="single"/>
        </w:rPr>
        <w:t xml:space="preserve"> </w:t>
      </w:r>
      <w:r w:rsidRPr="00242C00">
        <w:rPr>
          <w:color w:val="000000" w:themeColor="text1"/>
          <w:sz w:val="28"/>
          <w:szCs w:val="28"/>
        </w:rPr>
        <w:t xml:space="preserve">Please upload your artwork along with the Entry Form in this Google forms </w:t>
      </w:r>
      <w:r w:rsidRPr="00527F55">
        <w:rPr>
          <w:color w:val="000000" w:themeColor="text1"/>
          <w:sz w:val="28"/>
          <w:szCs w:val="28"/>
          <w:highlight w:val="yellow"/>
        </w:rPr>
        <w:t>link</w:t>
      </w:r>
      <w:r w:rsidR="00527F55">
        <w:rPr>
          <w:color w:val="000000" w:themeColor="text1"/>
          <w:sz w:val="28"/>
          <w:szCs w:val="28"/>
        </w:rPr>
        <w:t>.</w:t>
      </w:r>
    </w:p>
    <w:p w14:paraId="06E3EE17" w14:textId="45A0DAC0" w:rsidR="00E736E2" w:rsidRPr="00242C00" w:rsidRDefault="00242C00">
      <w:pPr>
        <w:rPr>
          <w:sz w:val="28"/>
          <w:szCs w:val="28"/>
        </w:rPr>
      </w:pPr>
      <w:r w:rsidRPr="00242C00">
        <w:rPr>
          <w:color w:val="000000" w:themeColor="text1"/>
          <w:sz w:val="28"/>
          <w:szCs w:val="28"/>
          <w:u w:val="single"/>
        </w:rPr>
        <w:t>DROP-OFF:</w:t>
      </w:r>
      <w:r w:rsidRPr="00242C00">
        <w:rPr>
          <w:color w:val="000000" w:themeColor="text1"/>
          <w:sz w:val="28"/>
          <w:szCs w:val="28"/>
        </w:rPr>
        <w:t xml:space="preserve"> Drop off bin will be available at Mead outside the Art Science Room from Oct 26</w:t>
      </w:r>
      <w:r w:rsidRPr="00242C00">
        <w:rPr>
          <w:color w:val="000000" w:themeColor="text1"/>
          <w:sz w:val="28"/>
          <w:szCs w:val="28"/>
          <w:vertAlign w:val="superscript"/>
        </w:rPr>
        <w:t>th</w:t>
      </w:r>
      <w:r w:rsidRPr="00242C00">
        <w:rPr>
          <w:color w:val="000000" w:themeColor="text1"/>
          <w:sz w:val="28"/>
          <w:szCs w:val="28"/>
        </w:rPr>
        <w:t xml:space="preserve"> – Oct 30</w:t>
      </w:r>
      <w:r w:rsidRPr="00242C00">
        <w:rPr>
          <w:color w:val="000000" w:themeColor="text1"/>
          <w:sz w:val="28"/>
          <w:szCs w:val="28"/>
          <w:vertAlign w:val="superscript"/>
        </w:rPr>
        <w:t>th</w:t>
      </w:r>
      <w:r w:rsidRPr="00242C00">
        <w:rPr>
          <w:color w:val="000000" w:themeColor="text1"/>
          <w:sz w:val="28"/>
          <w:szCs w:val="28"/>
        </w:rPr>
        <w:t>.  Please attach your entry form along with your submissions. Dance, Music and Film submissions must be on a flash drive.</w:t>
      </w:r>
    </w:p>
    <w:sectPr w:rsidR="00E736E2" w:rsidRPr="00242C00" w:rsidSect="00E736E2">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36E2"/>
    <w:rsid w:val="00242C00"/>
    <w:rsid w:val="00246FE4"/>
    <w:rsid w:val="00527F55"/>
    <w:rsid w:val="00763C19"/>
    <w:rsid w:val="00B00318"/>
    <w:rsid w:val="00DB60A8"/>
    <w:rsid w:val="00E736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8FD224"/>
  <w15:chartTrackingRefBased/>
  <w15:docId w15:val="{05AE3BE0-1971-4CE0-9478-E4863E2B3A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180</Words>
  <Characters>1032</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Abigail Nubla-Kung</dc:creator>
  <cp:keywords/>
  <dc:description/>
  <cp:lastModifiedBy>Abigail Nubla-Kung</cp:lastModifiedBy>
  <cp:revision>2</cp:revision>
  <dcterms:created xsi:type="dcterms:W3CDTF">2020-09-25T15:54:00Z</dcterms:created>
  <dcterms:modified xsi:type="dcterms:W3CDTF">2020-09-25T16:15:00Z</dcterms:modified>
</cp:coreProperties>
</file>